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7C1" w:rsidRDefault="00D317C1" w:rsidP="00D317C1">
      <w:pPr>
        <w:spacing w:after="0"/>
        <w:jc w:val="both"/>
        <w:rPr>
          <w:rFonts w:ascii="Arial" w:eastAsia="Times New Roman" w:hAnsi="Arial" w:cs="Arial"/>
          <w:b/>
          <w:color w:val="222222"/>
          <w:lang w:val="fil-PH"/>
        </w:rPr>
      </w:pPr>
      <w:r>
        <w:rPr>
          <w:rFonts w:ascii="Arial" w:eastAsia="Times New Roman" w:hAnsi="Arial" w:cs="Arial"/>
          <w:b/>
          <w:color w:val="222222"/>
          <w:lang w:val="fil-PH"/>
        </w:rPr>
        <w:t>Kataga ng Buhay</w:t>
      </w:r>
    </w:p>
    <w:p w:rsidR="00D317C1" w:rsidRDefault="00D317C1" w:rsidP="00D317C1">
      <w:pPr>
        <w:spacing w:after="0"/>
        <w:jc w:val="both"/>
        <w:rPr>
          <w:rFonts w:ascii="Arial" w:eastAsia="Times New Roman" w:hAnsi="Arial" w:cs="Arial"/>
          <w:b/>
          <w:color w:val="222222"/>
          <w:lang w:val="fil-PH"/>
        </w:rPr>
      </w:pPr>
      <w:r>
        <w:rPr>
          <w:rFonts w:ascii="Arial" w:eastAsia="Times New Roman" w:hAnsi="Arial" w:cs="Arial"/>
          <w:b/>
          <w:color w:val="222222"/>
          <w:lang w:val="fil-PH"/>
        </w:rPr>
        <w:t>Abril 2019</w:t>
      </w:r>
    </w:p>
    <w:p w:rsidR="00D317C1" w:rsidRDefault="00D317C1" w:rsidP="00D317C1">
      <w:pPr>
        <w:spacing w:after="0"/>
        <w:jc w:val="both"/>
        <w:rPr>
          <w:rFonts w:ascii="Arial" w:eastAsia="Times New Roman" w:hAnsi="Arial" w:cs="Arial"/>
          <w:b/>
          <w:color w:val="222222"/>
          <w:lang w:val="fil-PH"/>
        </w:rPr>
      </w:pPr>
    </w:p>
    <w:p w:rsidR="00D317C1" w:rsidRDefault="00D317C1" w:rsidP="00D317C1">
      <w:pPr>
        <w:spacing w:after="0"/>
        <w:jc w:val="both"/>
        <w:rPr>
          <w:rFonts w:ascii="Arial" w:eastAsia="Times New Roman" w:hAnsi="Arial" w:cs="Arial"/>
          <w:b/>
          <w:color w:val="222222"/>
          <w:lang w:val="fil-PH"/>
        </w:rPr>
      </w:pPr>
    </w:p>
    <w:p w:rsidR="00D55D55" w:rsidRPr="00D55D55" w:rsidRDefault="00D55D55" w:rsidP="00D317C1">
      <w:pPr>
        <w:spacing w:after="0"/>
        <w:jc w:val="both"/>
        <w:rPr>
          <w:rFonts w:ascii="Arial" w:eastAsia="Times New Roman" w:hAnsi="Arial" w:cs="Arial"/>
          <w:b/>
          <w:color w:val="222222"/>
          <w:lang w:val="fil-PH"/>
        </w:rPr>
      </w:pPr>
      <w:r w:rsidRPr="00D55D55">
        <w:rPr>
          <w:rFonts w:ascii="Arial" w:eastAsia="Times New Roman" w:hAnsi="Arial" w:cs="Arial"/>
          <w:b/>
          <w:color w:val="222222"/>
          <w:lang w:val="fil-PH"/>
        </w:rPr>
        <w:t>“Kung akong Panginoon ninyo at Guro ay naghugas ng inyong mga paa, dapat din kayong</w:t>
      </w:r>
      <w:r w:rsidR="00D317C1">
        <w:rPr>
          <w:rFonts w:ascii="Arial" w:eastAsia="Times New Roman" w:hAnsi="Arial" w:cs="Arial"/>
          <w:b/>
          <w:color w:val="222222"/>
          <w:lang w:val="fil-PH"/>
        </w:rPr>
        <w:t xml:space="preserve"> </w:t>
      </w:r>
      <w:r w:rsidRPr="00D55D55">
        <w:rPr>
          <w:rFonts w:ascii="Arial" w:eastAsia="Times New Roman" w:hAnsi="Arial" w:cs="Arial"/>
          <w:b/>
          <w:color w:val="222222"/>
          <w:lang w:val="fil-PH"/>
        </w:rPr>
        <w:t>maghugasan ng paa.”  (Jn 13:14)</w:t>
      </w:r>
    </w:p>
    <w:p w:rsidR="00D55D55" w:rsidRDefault="00D55D55" w:rsidP="00D317C1">
      <w:pPr>
        <w:spacing w:after="0"/>
        <w:jc w:val="both"/>
        <w:rPr>
          <w:rFonts w:ascii="Arial" w:eastAsia="Times New Roman" w:hAnsi="Arial" w:cs="Arial"/>
          <w:color w:val="222222"/>
          <w:lang w:val="fil-PH"/>
        </w:rPr>
      </w:pPr>
    </w:p>
    <w:p w:rsidR="00D55D55" w:rsidRPr="00D55D55" w:rsidRDefault="00D317C1" w:rsidP="00D317C1">
      <w:pPr>
        <w:spacing w:after="0"/>
        <w:jc w:val="both"/>
        <w:rPr>
          <w:rFonts w:ascii="Arial" w:eastAsia="Times New Roman" w:hAnsi="Arial" w:cs="Arial"/>
          <w:color w:val="222222"/>
          <w:lang w:val="fil-PH"/>
        </w:rPr>
      </w:pPr>
      <w:r>
        <w:rPr>
          <w:rFonts w:ascii="Arial" w:eastAsia="Times New Roman" w:hAnsi="Arial" w:cs="Arial"/>
          <w:color w:val="222222"/>
          <w:lang w:val="fil-PH"/>
        </w:rPr>
        <w:tab/>
      </w:r>
      <w:r w:rsidR="00D55D55" w:rsidRPr="00D55D55">
        <w:rPr>
          <w:rFonts w:ascii="Arial" w:eastAsia="Times New Roman" w:hAnsi="Arial" w:cs="Arial"/>
          <w:color w:val="222222"/>
          <w:lang w:val="fil-PH"/>
        </w:rPr>
        <w:t xml:space="preserve">Habang ginugunita ang mga huling oras na kasama si </w:t>
      </w:r>
      <w:r w:rsidR="00BE5036">
        <w:rPr>
          <w:rFonts w:ascii="Arial" w:eastAsia="Times New Roman" w:hAnsi="Arial" w:cs="Arial"/>
          <w:color w:val="222222"/>
          <w:lang w:val="fil-PH"/>
        </w:rPr>
        <w:t>H</w:t>
      </w:r>
      <w:r w:rsidR="00D55D55" w:rsidRPr="00D55D55">
        <w:rPr>
          <w:rFonts w:ascii="Arial" w:eastAsia="Times New Roman" w:hAnsi="Arial" w:cs="Arial"/>
          <w:color w:val="222222"/>
          <w:lang w:val="fil-PH"/>
        </w:rPr>
        <w:t xml:space="preserve">esus bago Siya namatay, itinuon ni San Juan ang pansin sa paghuhugas ng mga paa. Sa mga bansa sa </w:t>
      </w:r>
      <w:r>
        <w:rPr>
          <w:rFonts w:ascii="Arial" w:eastAsia="Times New Roman" w:hAnsi="Arial" w:cs="Arial"/>
          <w:color w:val="222222"/>
          <w:lang w:val="fil-PH"/>
        </w:rPr>
        <w:t>Sinaunang</w:t>
      </w:r>
      <w:r w:rsidR="00D55D55" w:rsidRPr="00D55D55">
        <w:rPr>
          <w:rFonts w:ascii="Arial" w:eastAsia="Times New Roman" w:hAnsi="Arial" w:cs="Arial"/>
          <w:color w:val="222222"/>
          <w:lang w:val="fil-PH"/>
        </w:rPr>
        <w:t xml:space="preserve"> Silangan, ito ay isang tanda ng pagsalubong na kadalasang ginagawa ng mga alipin sa mga bisitang naglakbay sa maalikabok na daan.</w:t>
      </w:r>
    </w:p>
    <w:p w:rsidR="00D55D55" w:rsidRPr="00D55D55" w:rsidRDefault="00D317C1" w:rsidP="00D317C1">
      <w:pPr>
        <w:spacing w:after="0"/>
        <w:jc w:val="both"/>
        <w:rPr>
          <w:rFonts w:ascii="Arial" w:eastAsia="Times New Roman" w:hAnsi="Arial" w:cs="Arial"/>
          <w:color w:val="222222"/>
          <w:lang w:val="fil-PH"/>
        </w:rPr>
      </w:pPr>
      <w:r>
        <w:rPr>
          <w:rFonts w:ascii="Arial" w:eastAsia="Times New Roman" w:hAnsi="Arial" w:cs="Arial"/>
          <w:color w:val="222222"/>
          <w:lang w:val="fil-PH"/>
        </w:rPr>
        <w:tab/>
      </w:r>
      <w:r w:rsidR="00D55D55" w:rsidRPr="00D55D55">
        <w:rPr>
          <w:rFonts w:ascii="Arial" w:eastAsia="Times New Roman" w:hAnsi="Arial" w:cs="Arial"/>
          <w:color w:val="222222"/>
          <w:lang w:val="fil-PH"/>
        </w:rPr>
        <w:t>Ito ang dahilan kung bakit</w:t>
      </w:r>
      <w:r>
        <w:rPr>
          <w:rFonts w:ascii="Arial" w:eastAsia="Times New Roman" w:hAnsi="Arial" w:cs="Arial"/>
          <w:color w:val="222222"/>
          <w:lang w:val="fil-PH"/>
        </w:rPr>
        <w:t xml:space="preserve"> sa simula ay </w:t>
      </w:r>
      <w:r w:rsidR="00D55D55" w:rsidRPr="00D55D55">
        <w:rPr>
          <w:rFonts w:ascii="Arial" w:eastAsia="Times New Roman" w:hAnsi="Arial" w:cs="Arial"/>
          <w:color w:val="222222"/>
          <w:lang w:val="fil-PH"/>
        </w:rPr>
        <w:t xml:space="preserve">hindi hinayaan ng mga alagad </w:t>
      </w:r>
      <w:r>
        <w:rPr>
          <w:rFonts w:ascii="Arial" w:eastAsia="Times New Roman" w:hAnsi="Arial" w:cs="Arial"/>
          <w:color w:val="222222"/>
          <w:lang w:val="fil-PH"/>
        </w:rPr>
        <w:t xml:space="preserve">na hugasan </w:t>
      </w:r>
      <w:r w:rsidR="00D55D55" w:rsidRPr="00D55D55">
        <w:rPr>
          <w:rFonts w:ascii="Arial" w:eastAsia="Times New Roman" w:hAnsi="Arial" w:cs="Arial"/>
          <w:color w:val="222222"/>
          <w:lang w:val="fil-PH"/>
        </w:rPr>
        <w:t>ng kanilang Guro</w:t>
      </w:r>
      <w:r>
        <w:rPr>
          <w:rFonts w:ascii="Arial" w:eastAsia="Times New Roman" w:hAnsi="Arial" w:cs="Arial"/>
          <w:color w:val="222222"/>
          <w:lang w:val="fil-PH"/>
        </w:rPr>
        <w:t xml:space="preserve"> ang kanilang mga paa</w:t>
      </w:r>
      <w:r w:rsidR="00D55D55" w:rsidRPr="00D55D55">
        <w:rPr>
          <w:rFonts w:ascii="Arial" w:eastAsia="Times New Roman" w:hAnsi="Arial" w:cs="Arial"/>
          <w:color w:val="222222"/>
          <w:lang w:val="fil-PH"/>
        </w:rPr>
        <w:t>,</w:t>
      </w:r>
      <w:r>
        <w:rPr>
          <w:rFonts w:ascii="Arial" w:eastAsia="Times New Roman" w:hAnsi="Arial" w:cs="Arial"/>
          <w:color w:val="222222"/>
          <w:lang w:val="fil-PH"/>
        </w:rPr>
        <w:t xml:space="preserve"> </w:t>
      </w:r>
      <w:r w:rsidR="00D55D55" w:rsidRPr="00D55D55">
        <w:rPr>
          <w:rFonts w:ascii="Arial" w:eastAsia="Times New Roman" w:hAnsi="Arial" w:cs="Arial"/>
          <w:color w:val="222222"/>
          <w:lang w:val="fil-PH"/>
        </w:rPr>
        <w:t>subalit ipinaliwanag Niya:</w:t>
      </w:r>
    </w:p>
    <w:p w:rsidR="00D55D55" w:rsidRPr="00D55D55" w:rsidRDefault="00D55D55" w:rsidP="00D317C1">
      <w:pPr>
        <w:spacing w:after="0"/>
        <w:jc w:val="both"/>
        <w:rPr>
          <w:rFonts w:ascii="Arial" w:eastAsia="Times New Roman" w:hAnsi="Arial" w:cs="Arial"/>
          <w:color w:val="222222"/>
          <w:lang w:val="fil-PH"/>
        </w:rPr>
      </w:pPr>
    </w:p>
    <w:p w:rsidR="00D55D55" w:rsidRPr="00D55D55" w:rsidRDefault="00D55D55" w:rsidP="00D317C1">
      <w:pPr>
        <w:spacing w:after="0"/>
        <w:jc w:val="both"/>
        <w:rPr>
          <w:rFonts w:ascii="Arial" w:eastAsia="Times New Roman" w:hAnsi="Arial" w:cs="Arial"/>
          <w:b/>
          <w:color w:val="222222"/>
          <w:lang w:val="fil-PH"/>
        </w:rPr>
      </w:pPr>
      <w:r w:rsidRPr="00D55D55">
        <w:rPr>
          <w:rFonts w:ascii="Arial" w:eastAsia="Times New Roman" w:hAnsi="Arial" w:cs="Arial"/>
          <w:b/>
          <w:color w:val="222222"/>
          <w:lang w:val="fil-PH"/>
        </w:rPr>
        <w:t>“Kung akong Panginoon ninyo at Guro ay naghugas ng inyong mga paa, dapat din kayong maghugasan ng paa.”  </w:t>
      </w:r>
    </w:p>
    <w:p w:rsidR="00D55D55" w:rsidRDefault="00D55D55" w:rsidP="00D317C1">
      <w:pPr>
        <w:spacing w:after="0"/>
        <w:jc w:val="both"/>
        <w:rPr>
          <w:rFonts w:ascii="Arial" w:eastAsia="Times New Roman" w:hAnsi="Arial" w:cs="Arial"/>
          <w:color w:val="222222"/>
          <w:lang w:val="fil-PH"/>
        </w:rPr>
      </w:pPr>
    </w:p>
    <w:p w:rsidR="00D55D55" w:rsidRDefault="00D317C1" w:rsidP="00D317C1">
      <w:pPr>
        <w:spacing w:after="0"/>
        <w:jc w:val="both"/>
        <w:rPr>
          <w:rFonts w:ascii="Arial" w:eastAsia="Times New Roman" w:hAnsi="Arial" w:cs="Arial"/>
          <w:color w:val="222222"/>
          <w:lang w:val="fil-PH"/>
        </w:rPr>
      </w:pPr>
      <w:r>
        <w:rPr>
          <w:rFonts w:ascii="Arial" w:eastAsia="Times New Roman" w:hAnsi="Arial" w:cs="Arial"/>
          <w:color w:val="222222"/>
          <w:lang w:val="fil-PH"/>
        </w:rPr>
        <w:tab/>
      </w:r>
      <w:r w:rsidR="00D55D55" w:rsidRPr="00D55D55">
        <w:rPr>
          <w:rFonts w:ascii="Arial" w:eastAsia="Times New Roman" w:hAnsi="Arial" w:cs="Arial"/>
          <w:color w:val="222222"/>
          <w:lang w:val="fil-PH"/>
        </w:rPr>
        <w:t xml:space="preserve">Sa pamamagitan ng napaka-makahulugang larawang ito, ipinahayag ni </w:t>
      </w:r>
      <w:r>
        <w:rPr>
          <w:rFonts w:ascii="Arial" w:eastAsia="Times New Roman" w:hAnsi="Arial" w:cs="Arial"/>
          <w:color w:val="222222"/>
          <w:lang w:val="fil-PH"/>
        </w:rPr>
        <w:t xml:space="preserve">San </w:t>
      </w:r>
      <w:r w:rsidR="00D55D55" w:rsidRPr="00D55D55">
        <w:rPr>
          <w:rFonts w:ascii="Arial" w:eastAsia="Times New Roman" w:hAnsi="Arial" w:cs="Arial"/>
          <w:color w:val="222222"/>
          <w:lang w:val="fil-PH"/>
        </w:rPr>
        <w:t xml:space="preserve">Juan ang kabuuan ng misyon ni </w:t>
      </w:r>
      <w:r w:rsidR="00BE5036">
        <w:rPr>
          <w:rFonts w:ascii="Arial" w:eastAsia="Times New Roman" w:hAnsi="Arial" w:cs="Arial"/>
          <w:color w:val="222222"/>
          <w:lang w:val="fil-PH"/>
        </w:rPr>
        <w:t>H</w:t>
      </w:r>
      <w:r w:rsidR="00D55D55" w:rsidRPr="00D55D55">
        <w:rPr>
          <w:rFonts w:ascii="Arial" w:eastAsia="Times New Roman" w:hAnsi="Arial" w:cs="Arial"/>
          <w:color w:val="222222"/>
          <w:lang w:val="fil-PH"/>
        </w:rPr>
        <w:t xml:space="preserve">esus: Siya na Panginoon at Guro ay </w:t>
      </w:r>
      <w:r>
        <w:rPr>
          <w:rFonts w:ascii="Arial" w:eastAsia="Times New Roman" w:hAnsi="Arial" w:cs="Arial"/>
          <w:color w:val="222222"/>
          <w:lang w:val="fil-PH"/>
        </w:rPr>
        <w:t>naging bahagi ng</w:t>
      </w:r>
      <w:r w:rsidR="00D55D55" w:rsidRPr="00D55D55">
        <w:rPr>
          <w:rFonts w:ascii="Arial" w:eastAsia="Times New Roman" w:hAnsi="Arial" w:cs="Arial"/>
          <w:color w:val="222222"/>
          <w:lang w:val="fil-PH"/>
        </w:rPr>
        <w:t xml:space="preserve"> kasaysayan ng </w:t>
      </w:r>
      <w:r>
        <w:rPr>
          <w:rFonts w:ascii="Arial" w:eastAsia="Times New Roman" w:hAnsi="Arial" w:cs="Arial"/>
          <w:color w:val="222222"/>
          <w:lang w:val="fil-PH"/>
        </w:rPr>
        <w:t>sangkatauhan</w:t>
      </w:r>
      <w:r w:rsidR="00D55D55" w:rsidRPr="00D55D55">
        <w:rPr>
          <w:rFonts w:ascii="Arial" w:eastAsia="Times New Roman" w:hAnsi="Arial" w:cs="Arial"/>
          <w:color w:val="222222"/>
          <w:lang w:val="fil-PH"/>
        </w:rPr>
        <w:t xml:space="preserve"> upang makatagpo ang bawat </w:t>
      </w:r>
      <w:r>
        <w:rPr>
          <w:rFonts w:ascii="Arial" w:eastAsia="Times New Roman" w:hAnsi="Arial" w:cs="Arial"/>
          <w:color w:val="222222"/>
          <w:lang w:val="fil-PH"/>
        </w:rPr>
        <w:t>tao</w:t>
      </w:r>
      <w:r w:rsidR="00D55D55" w:rsidRPr="00D55D55">
        <w:rPr>
          <w:rFonts w:ascii="Arial" w:eastAsia="Times New Roman" w:hAnsi="Arial" w:cs="Arial"/>
          <w:color w:val="222222"/>
          <w:lang w:val="fil-PH"/>
        </w:rPr>
        <w:t xml:space="preserve">, paglingkuran tayo at </w:t>
      </w:r>
      <w:r w:rsidR="00A11308">
        <w:rPr>
          <w:rFonts w:ascii="Arial" w:eastAsia="Times New Roman" w:hAnsi="Arial" w:cs="Arial"/>
          <w:color w:val="222222"/>
          <w:lang w:val="fil-PH"/>
        </w:rPr>
        <w:t xml:space="preserve">makatagpo nating </w:t>
      </w:r>
      <w:r w:rsidR="00D55D55" w:rsidRPr="00D55D55">
        <w:rPr>
          <w:rFonts w:ascii="Arial" w:eastAsia="Times New Roman" w:hAnsi="Arial" w:cs="Arial"/>
          <w:color w:val="222222"/>
          <w:lang w:val="fil-PH"/>
        </w:rPr>
        <w:t>muli</w:t>
      </w:r>
      <w:r w:rsidR="00A11308">
        <w:rPr>
          <w:rFonts w:ascii="Arial" w:eastAsia="Times New Roman" w:hAnsi="Arial" w:cs="Arial"/>
          <w:color w:val="222222"/>
          <w:lang w:val="fil-PH"/>
        </w:rPr>
        <w:t xml:space="preserve"> ang</w:t>
      </w:r>
      <w:r w:rsidR="00D55D55" w:rsidRPr="00D55D55">
        <w:rPr>
          <w:rFonts w:ascii="Arial" w:eastAsia="Times New Roman" w:hAnsi="Arial" w:cs="Arial"/>
          <w:color w:val="222222"/>
          <w:lang w:val="fil-PH"/>
        </w:rPr>
        <w:t xml:space="preserve"> ating Ama.</w:t>
      </w:r>
    </w:p>
    <w:p w:rsidR="00D55D55" w:rsidRPr="00D55D55" w:rsidRDefault="00A11308" w:rsidP="00D317C1">
      <w:pPr>
        <w:spacing w:after="0"/>
        <w:jc w:val="both"/>
        <w:rPr>
          <w:rFonts w:ascii="Arial" w:eastAsia="Times New Roman" w:hAnsi="Arial" w:cs="Arial"/>
          <w:color w:val="222222"/>
          <w:lang w:val="fil-PH"/>
        </w:rPr>
      </w:pPr>
      <w:r>
        <w:rPr>
          <w:rFonts w:ascii="Arial" w:eastAsia="Times New Roman" w:hAnsi="Arial" w:cs="Arial"/>
          <w:color w:val="222222"/>
          <w:lang w:val="fil-PH"/>
        </w:rPr>
        <w:tab/>
      </w:r>
      <w:r w:rsidR="00D55D55" w:rsidRPr="00D55D55">
        <w:rPr>
          <w:rFonts w:ascii="Arial" w:eastAsia="Times New Roman" w:hAnsi="Arial" w:cs="Arial"/>
          <w:color w:val="222222"/>
          <w:lang w:val="fil-PH"/>
        </w:rPr>
        <w:t xml:space="preserve">Sa bawat araw ng Kanyang buhay sa mundo, isinantabi ni </w:t>
      </w:r>
      <w:r w:rsidR="00BE5036">
        <w:rPr>
          <w:rFonts w:ascii="Arial" w:eastAsia="Times New Roman" w:hAnsi="Arial" w:cs="Arial"/>
          <w:color w:val="222222"/>
          <w:lang w:val="fil-PH"/>
        </w:rPr>
        <w:t>H</w:t>
      </w:r>
      <w:r w:rsidR="00D55D55" w:rsidRPr="00D55D55">
        <w:rPr>
          <w:rFonts w:ascii="Arial" w:eastAsia="Times New Roman" w:hAnsi="Arial" w:cs="Arial"/>
          <w:color w:val="222222"/>
          <w:lang w:val="fil-PH"/>
        </w:rPr>
        <w:t>esus ang lahat ng palatandaan ng Kanyang kadakilaan, at noong gabing iyon, inihanda Niya ang sarili upang ialay ang buhay sa krus. At noon Niya ibinigay sa Kanyang mga alagad, bilang pamana, ang mga katagang ito na napakahalaga sa Kanya.</w:t>
      </w:r>
    </w:p>
    <w:p w:rsidR="00D55D55" w:rsidRPr="00D55D55" w:rsidRDefault="00D55D55" w:rsidP="00D317C1">
      <w:pPr>
        <w:spacing w:after="0"/>
        <w:jc w:val="both"/>
        <w:rPr>
          <w:rFonts w:ascii="Arial" w:eastAsia="Times New Roman" w:hAnsi="Arial" w:cs="Arial"/>
          <w:color w:val="222222"/>
          <w:lang w:val="fil-PH"/>
        </w:rPr>
      </w:pPr>
    </w:p>
    <w:p w:rsidR="00D55D55" w:rsidRPr="00D55D55" w:rsidRDefault="00D55D55" w:rsidP="00D317C1">
      <w:pPr>
        <w:spacing w:after="0"/>
        <w:jc w:val="both"/>
        <w:rPr>
          <w:rFonts w:ascii="Arial" w:eastAsia="Times New Roman" w:hAnsi="Arial" w:cs="Arial"/>
          <w:b/>
          <w:color w:val="222222"/>
          <w:lang w:val="fil-PH"/>
        </w:rPr>
      </w:pPr>
      <w:r w:rsidRPr="00D55D55">
        <w:rPr>
          <w:rFonts w:ascii="Arial" w:eastAsia="Times New Roman" w:hAnsi="Arial" w:cs="Arial"/>
          <w:b/>
          <w:color w:val="222222"/>
          <w:lang w:val="fil-PH"/>
        </w:rPr>
        <w:t>“Kung akong Panginoon ninyo at Guro ay naghugas ng inyong mga paa, dapat din kayong maghugasan ng paa.”  </w:t>
      </w:r>
    </w:p>
    <w:p w:rsidR="00D55D55" w:rsidRDefault="00D55D55" w:rsidP="00D317C1">
      <w:pPr>
        <w:spacing w:after="0"/>
        <w:jc w:val="both"/>
        <w:rPr>
          <w:rFonts w:ascii="Arial" w:eastAsia="Times New Roman" w:hAnsi="Arial" w:cs="Arial"/>
          <w:color w:val="222222"/>
          <w:lang w:val="fil-PH"/>
        </w:rPr>
      </w:pPr>
    </w:p>
    <w:p w:rsidR="00D55D55" w:rsidRDefault="00A11308" w:rsidP="00D317C1">
      <w:pPr>
        <w:spacing w:after="0"/>
        <w:jc w:val="both"/>
        <w:rPr>
          <w:rFonts w:ascii="Arial" w:eastAsia="Times New Roman" w:hAnsi="Arial" w:cs="Arial"/>
          <w:color w:val="222222"/>
          <w:lang w:val="fil-PH"/>
        </w:rPr>
      </w:pPr>
      <w:r>
        <w:rPr>
          <w:rFonts w:ascii="Arial" w:eastAsia="Times New Roman" w:hAnsi="Arial" w:cs="Arial"/>
          <w:color w:val="222222"/>
          <w:lang w:val="fil-PH"/>
        </w:rPr>
        <w:tab/>
      </w:r>
      <w:r w:rsidR="00D55D55" w:rsidRPr="00D55D55">
        <w:rPr>
          <w:rFonts w:ascii="Arial" w:eastAsia="Times New Roman" w:hAnsi="Arial" w:cs="Arial"/>
          <w:color w:val="222222"/>
          <w:lang w:val="fil-PH"/>
        </w:rPr>
        <w:t>Malinaw at payak ang paanyaya</w:t>
      </w:r>
      <w:r>
        <w:rPr>
          <w:rFonts w:ascii="Arial" w:eastAsia="Times New Roman" w:hAnsi="Arial" w:cs="Arial"/>
          <w:color w:val="222222"/>
          <w:lang w:val="fil-PH"/>
        </w:rPr>
        <w:t>ng ito</w:t>
      </w:r>
      <w:r w:rsidR="00D55D55" w:rsidRPr="00D55D55">
        <w:rPr>
          <w:rFonts w:ascii="Arial" w:eastAsia="Times New Roman" w:hAnsi="Arial" w:cs="Arial"/>
          <w:color w:val="222222"/>
          <w:lang w:val="fil-PH"/>
        </w:rPr>
        <w:t>, madaling unawain at kaagad maisasabuhay sa anumang kalagayan at sa lahat ng kontekstong panlipunan o kultura.</w:t>
      </w:r>
    </w:p>
    <w:p w:rsidR="00D55D55" w:rsidRPr="00D55D55" w:rsidRDefault="00A11308" w:rsidP="00D317C1">
      <w:pPr>
        <w:spacing w:after="0"/>
        <w:jc w:val="both"/>
        <w:rPr>
          <w:rFonts w:ascii="Arial" w:eastAsia="Times New Roman" w:hAnsi="Arial" w:cs="Arial"/>
          <w:color w:val="222222"/>
          <w:lang w:val="fil-PH"/>
        </w:rPr>
      </w:pPr>
      <w:r>
        <w:rPr>
          <w:rFonts w:ascii="Arial" w:eastAsia="Times New Roman" w:hAnsi="Arial" w:cs="Arial"/>
          <w:color w:val="222222"/>
          <w:lang w:val="fil-PH"/>
        </w:rPr>
        <w:tab/>
      </w:r>
      <w:r w:rsidR="00295505">
        <w:rPr>
          <w:rFonts w:ascii="Arial" w:eastAsia="Times New Roman" w:hAnsi="Arial" w:cs="Arial"/>
          <w:color w:val="222222"/>
          <w:lang w:val="fil-PH"/>
        </w:rPr>
        <w:t>Matapo</w:t>
      </w:r>
      <w:r w:rsidR="006D4863">
        <w:rPr>
          <w:rFonts w:ascii="Arial" w:eastAsia="Times New Roman" w:hAnsi="Arial" w:cs="Arial"/>
          <w:color w:val="222222"/>
          <w:lang w:val="fil-PH"/>
        </w:rPr>
        <w:t>s</w:t>
      </w:r>
      <w:r w:rsidR="00295505">
        <w:rPr>
          <w:rFonts w:ascii="Arial" w:eastAsia="Times New Roman" w:hAnsi="Arial" w:cs="Arial"/>
          <w:color w:val="222222"/>
          <w:lang w:val="fil-PH"/>
        </w:rPr>
        <w:t xml:space="preserve"> tanggapin ng mga Kristiyano </w:t>
      </w:r>
      <w:r w:rsidR="00D55D55" w:rsidRPr="00D55D55">
        <w:rPr>
          <w:rFonts w:ascii="Arial" w:eastAsia="Times New Roman" w:hAnsi="Arial" w:cs="Arial"/>
          <w:color w:val="222222"/>
          <w:lang w:val="fil-PH"/>
        </w:rPr>
        <w:t xml:space="preserve">ang pahayag ng </w:t>
      </w:r>
      <w:r w:rsidR="00295505">
        <w:rPr>
          <w:rFonts w:ascii="Arial" w:eastAsia="Times New Roman" w:hAnsi="Arial" w:cs="Arial"/>
          <w:color w:val="222222"/>
          <w:lang w:val="fil-PH"/>
        </w:rPr>
        <w:t>pag-ibig</w:t>
      </w:r>
      <w:r w:rsidR="00D55D55" w:rsidRPr="00D55D55">
        <w:rPr>
          <w:rFonts w:ascii="Arial" w:eastAsia="Times New Roman" w:hAnsi="Arial" w:cs="Arial"/>
          <w:color w:val="222222"/>
          <w:lang w:val="fil-PH"/>
        </w:rPr>
        <w:t xml:space="preserve"> ng Diyos sa pamamagitan ng buhay at salita ni </w:t>
      </w:r>
      <w:r w:rsidR="00BE5036">
        <w:rPr>
          <w:rFonts w:ascii="Arial" w:eastAsia="Times New Roman" w:hAnsi="Arial" w:cs="Arial"/>
          <w:color w:val="222222"/>
          <w:lang w:val="fil-PH"/>
        </w:rPr>
        <w:t>H</w:t>
      </w:r>
      <w:r w:rsidR="00D55D55" w:rsidRPr="00D55D55">
        <w:rPr>
          <w:rFonts w:ascii="Arial" w:eastAsia="Times New Roman" w:hAnsi="Arial" w:cs="Arial"/>
          <w:color w:val="222222"/>
          <w:lang w:val="fil-PH"/>
        </w:rPr>
        <w:t>esus</w:t>
      </w:r>
      <w:r w:rsidR="00295505">
        <w:rPr>
          <w:rFonts w:ascii="Arial" w:eastAsia="Times New Roman" w:hAnsi="Arial" w:cs="Arial"/>
          <w:color w:val="222222"/>
          <w:lang w:val="fil-PH"/>
        </w:rPr>
        <w:t>, ngayon</w:t>
      </w:r>
      <w:r w:rsidR="00D55D55" w:rsidRPr="00D55D55">
        <w:rPr>
          <w:rFonts w:ascii="Arial" w:eastAsia="Times New Roman" w:hAnsi="Arial" w:cs="Arial"/>
          <w:color w:val="222222"/>
          <w:lang w:val="fil-PH"/>
        </w:rPr>
        <w:t xml:space="preserve"> ay may “utang” </w:t>
      </w:r>
      <w:r w:rsidR="00295505">
        <w:rPr>
          <w:rFonts w:ascii="Arial" w:eastAsia="Times New Roman" w:hAnsi="Arial" w:cs="Arial"/>
          <w:color w:val="222222"/>
          <w:lang w:val="fil-PH"/>
        </w:rPr>
        <w:t xml:space="preserve">sila </w:t>
      </w:r>
      <w:r w:rsidR="00D55D55" w:rsidRPr="00D55D55">
        <w:rPr>
          <w:rFonts w:ascii="Arial" w:eastAsia="Times New Roman" w:hAnsi="Arial" w:cs="Arial"/>
          <w:color w:val="222222"/>
          <w:lang w:val="fil-PH"/>
        </w:rPr>
        <w:t xml:space="preserve">sa kanilang kapwa:  ang tularan si </w:t>
      </w:r>
      <w:r w:rsidR="00BE5036">
        <w:rPr>
          <w:rFonts w:ascii="Arial" w:eastAsia="Times New Roman" w:hAnsi="Arial" w:cs="Arial"/>
          <w:color w:val="222222"/>
          <w:lang w:val="fil-PH"/>
        </w:rPr>
        <w:t>H</w:t>
      </w:r>
      <w:r w:rsidR="00D55D55" w:rsidRPr="00D55D55">
        <w:rPr>
          <w:rFonts w:ascii="Arial" w:eastAsia="Times New Roman" w:hAnsi="Arial" w:cs="Arial"/>
          <w:color w:val="222222"/>
          <w:lang w:val="fil-PH"/>
        </w:rPr>
        <w:t xml:space="preserve">esus sa pagtanggap at paglilingkod sa bawat kapwa, at sa ganoon </w:t>
      </w:r>
      <w:r w:rsidR="00295505">
        <w:rPr>
          <w:rFonts w:ascii="Arial" w:eastAsia="Times New Roman" w:hAnsi="Arial" w:cs="Arial"/>
          <w:color w:val="222222"/>
          <w:lang w:val="fil-PH"/>
        </w:rPr>
        <w:t xml:space="preserve">ay maging mga sugo ng Pag-ibig. </w:t>
      </w:r>
      <w:r w:rsidR="00D55D55" w:rsidRPr="00D55D55">
        <w:rPr>
          <w:rFonts w:ascii="Arial" w:eastAsia="Times New Roman" w:hAnsi="Arial" w:cs="Arial"/>
          <w:color w:val="222222"/>
          <w:lang w:val="fil-PH"/>
        </w:rPr>
        <w:t xml:space="preserve">Nais nilang gawin ang ginawa ni </w:t>
      </w:r>
      <w:r w:rsidR="00662ADE">
        <w:rPr>
          <w:rFonts w:ascii="Arial" w:eastAsia="Times New Roman" w:hAnsi="Arial" w:cs="Arial"/>
          <w:color w:val="222222"/>
          <w:lang w:val="fil-PH"/>
        </w:rPr>
        <w:t>H</w:t>
      </w:r>
      <w:r w:rsidR="00D55D55" w:rsidRPr="00D55D55">
        <w:rPr>
          <w:rFonts w:ascii="Arial" w:eastAsia="Times New Roman" w:hAnsi="Arial" w:cs="Arial"/>
          <w:color w:val="222222"/>
          <w:lang w:val="fil-PH"/>
        </w:rPr>
        <w:t>esus:  una, magmahal sa kongkretong pamamaraan, at pagkatapos ay samahan ito ng mga salitang nagbibigay ng pag-asa at kapatiran.</w:t>
      </w:r>
    </w:p>
    <w:p w:rsidR="00D55D55" w:rsidRDefault="00295505" w:rsidP="00D317C1">
      <w:pPr>
        <w:spacing w:after="0"/>
        <w:jc w:val="both"/>
        <w:rPr>
          <w:rFonts w:ascii="Arial" w:eastAsia="Times New Roman" w:hAnsi="Arial" w:cs="Arial"/>
          <w:color w:val="222222"/>
          <w:lang w:val="fil-PH"/>
        </w:rPr>
      </w:pPr>
      <w:r>
        <w:rPr>
          <w:rFonts w:ascii="Arial" w:eastAsia="Times New Roman" w:hAnsi="Arial" w:cs="Arial"/>
          <w:color w:val="222222"/>
          <w:lang w:val="fil-PH"/>
        </w:rPr>
        <w:tab/>
      </w:r>
      <w:r w:rsidR="00D55D55" w:rsidRPr="00D55D55">
        <w:rPr>
          <w:rFonts w:ascii="Arial" w:eastAsia="Times New Roman" w:hAnsi="Arial" w:cs="Arial"/>
          <w:color w:val="222222"/>
          <w:lang w:val="fil-PH"/>
        </w:rPr>
        <w:t>Ang ating pagsasabuhay ay higit na makabuluhan kung malaya at walang pag-iimbot na ibabaling ang ating pansin sa mga dukha, habang tinatalikdan ang paninilbi sa mga taong makapangyarihan at sikat.</w:t>
      </w:r>
    </w:p>
    <w:p w:rsidR="00D55D55" w:rsidRDefault="00295505" w:rsidP="00D317C1">
      <w:pPr>
        <w:spacing w:after="0"/>
        <w:jc w:val="both"/>
        <w:rPr>
          <w:rFonts w:ascii="Arial" w:eastAsia="Times New Roman" w:hAnsi="Arial" w:cs="Arial"/>
          <w:color w:val="222222"/>
          <w:lang w:val="fil-PH"/>
        </w:rPr>
      </w:pPr>
      <w:r>
        <w:rPr>
          <w:rFonts w:ascii="Arial" w:eastAsia="Times New Roman" w:hAnsi="Arial" w:cs="Arial"/>
          <w:color w:val="222222"/>
          <w:lang w:val="fil-PH"/>
        </w:rPr>
        <w:tab/>
      </w:r>
      <w:r w:rsidR="00D55D55" w:rsidRPr="00D55D55">
        <w:rPr>
          <w:rFonts w:ascii="Arial" w:eastAsia="Times New Roman" w:hAnsi="Arial" w:cs="Arial"/>
          <w:color w:val="222222"/>
          <w:lang w:val="fil-PH"/>
        </w:rPr>
        <w:t xml:space="preserve">Kahit na tayo ay nahaharap sa mga masalimuot at masasaklap na pangyayaring hindi natin saklaw, </w:t>
      </w:r>
      <w:r>
        <w:rPr>
          <w:rFonts w:ascii="Arial" w:eastAsia="Times New Roman" w:hAnsi="Arial" w:cs="Arial"/>
          <w:color w:val="222222"/>
          <w:lang w:val="fil-PH"/>
        </w:rPr>
        <w:t>kaya rin natin</w:t>
      </w:r>
      <w:r w:rsidR="00D55D55" w:rsidRPr="00D55D55">
        <w:rPr>
          <w:rFonts w:ascii="Arial" w:eastAsia="Times New Roman" w:hAnsi="Arial" w:cs="Arial"/>
          <w:color w:val="222222"/>
          <w:lang w:val="fil-PH"/>
        </w:rPr>
        <w:t xml:space="preserve"> at dapat </w:t>
      </w:r>
      <w:r>
        <w:rPr>
          <w:rFonts w:ascii="Arial" w:eastAsia="Times New Roman" w:hAnsi="Arial" w:cs="Arial"/>
          <w:color w:val="222222"/>
          <w:lang w:val="fil-PH"/>
        </w:rPr>
        <w:t xml:space="preserve">nating </w:t>
      </w:r>
      <w:r w:rsidR="00D55D55" w:rsidRPr="00D55D55">
        <w:rPr>
          <w:rFonts w:ascii="Arial" w:eastAsia="Times New Roman" w:hAnsi="Arial" w:cs="Arial"/>
          <w:color w:val="222222"/>
          <w:lang w:val="fil-PH"/>
        </w:rPr>
        <w:t xml:space="preserve">gawin </w:t>
      </w:r>
      <w:r>
        <w:rPr>
          <w:rFonts w:ascii="Arial" w:eastAsia="Times New Roman" w:hAnsi="Arial" w:cs="Arial"/>
          <w:color w:val="222222"/>
          <w:lang w:val="fil-PH"/>
        </w:rPr>
        <w:t xml:space="preserve">ang </w:t>
      </w:r>
      <w:r w:rsidR="00D55D55" w:rsidRPr="00D55D55">
        <w:rPr>
          <w:rFonts w:ascii="Arial" w:eastAsia="Times New Roman" w:hAnsi="Arial" w:cs="Arial"/>
          <w:color w:val="222222"/>
          <w:lang w:val="fil-PH"/>
        </w:rPr>
        <w:t>“</w:t>
      </w:r>
      <w:r>
        <w:rPr>
          <w:rFonts w:ascii="Arial" w:eastAsia="Times New Roman" w:hAnsi="Arial" w:cs="Arial"/>
          <w:color w:val="222222"/>
          <w:lang w:val="fil-PH"/>
        </w:rPr>
        <w:t>maka</w:t>
      </w:r>
      <w:r w:rsidR="00D55D55" w:rsidRPr="00D55D55">
        <w:rPr>
          <w:rFonts w:ascii="Arial" w:eastAsia="Times New Roman" w:hAnsi="Arial" w:cs="Arial"/>
          <w:color w:val="222222"/>
          <w:lang w:val="fil-PH"/>
        </w:rPr>
        <w:t xml:space="preserve">kabuti” </w:t>
      </w:r>
      <w:r>
        <w:rPr>
          <w:rFonts w:ascii="Arial" w:eastAsia="Times New Roman" w:hAnsi="Arial" w:cs="Arial"/>
          <w:color w:val="222222"/>
          <w:lang w:val="fil-PH"/>
        </w:rPr>
        <w:t>sa</w:t>
      </w:r>
      <w:r w:rsidR="00D55D55" w:rsidRPr="00D55D55">
        <w:rPr>
          <w:rFonts w:ascii="Arial" w:eastAsia="Times New Roman" w:hAnsi="Arial" w:cs="Arial"/>
          <w:color w:val="222222"/>
          <w:lang w:val="fil-PH"/>
        </w:rPr>
        <w:t xml:space="preserve"> lipunan. Makilahok tayo nang ganap, </w:t>
      </w:r>
      <w:r>
        <w:rPr>
          <w:rFonts w:ascii="Arial" w:eastAsia="Times New Roman" w:hAnsi="Arial" w:cs="Arial"/>
          <w:color w:val="222222"/>
          <w:lang w:val="fil-PH"/>
        </w:rPr>
        <w:t xml:space="preserve">nang </w:t>
      </w:r>
      <w:r w:rsidR="00D55D55" w:rsidRPr="00D55D55">
        <w:rPr>
          <w:rFonts w:ascii="Arial" w:eastAsia="Times New Roman" w:hAnsi="Arial" w:cs="Arial"/>
          <w:color w:val="222222"/>
          <w:lang w:val="fil-PH"/>
        </w:rPr>
        <w:t>may kagandahang-loob</w:t>
      </w:r>
      <w:r>
        <w:rPr>
          <w:rFonts w:ascii="Arial" w:eastAsia="Times New Roman" w:hAnsi="Arial" w:cs="Arial"/>
          <w:color w:val="222222"/>
          <w:lang w:val="fil-PH"/>
        </w:rPr>
        <w:t>, pananagutan</w:t>
      </w:r>
      <w:r w:rsidR="00D55D55" w:rsidRPr="00D55D55">
        <w:rPr>
          <w:rFonts w:ascii="Arial" w:eastAsia="Times New Roman" w:hAnsi="Arial" w:cs="Arial"/>
          <w:color w:val="222222"/>
          <w:lang w:val="fil-PH"/>
        </w:rPr>
        <w:t xml:space="preserve"> </w:t>
      </w:r>
      <w:r>
        <w:rPr>
          <w:rFonts w:ascii="Arial" w:eastAsia="Times New Roman" w:hAnsi="Arial" w:cs="Arial"/>
          <w:color w:val="222222"/>
          <w:lang w:val="fil-PH"/>
        </w:rPr>
        <w:t xml:space="preserve">at </w:t>
      </w:r>
      <w:r w:rsidR="00D55D55" w:rsidRPr="00D55D55">
        <w:rPr>
          <w:rFonts w:ascii="Arial" w:eastAsia="Times New Roman" w:hAnsi="Arial" w:cs="Arial"/>
          <w:color w:val="222222"/>
          <w:lang w:val="fil-PH"/>
        </w:rPr>
        <w:t xml:space="preserve"> walang hinihintay na anumang gantimpala.</w:t>
      </w:r>
    </w:p>
    <w:p w:rsidR="00D55D55" w:rsidRPr="00D55D55" w:rsidRDefault="00295505" w:rsidP="00D317C1">
      <w:pPr>
        <w:spacing w:after="0"/>
        <w:jc w:val="both"/>
        <w:rPr>
          <w:rFonts w:ascii="Arial" w:eastAsia="Times New Roman" w:hAnsi="Arial" w:cs="Arial"/>
          <w:color w:val="222222"/>
          <w:lang w:val="fil-PH"/>
        </w:rPr>
      </w:pPr>
      <w:r>
        <w:rPr>
          <w:rFonts w:ascii="Arial" w:eastAsia="Times New Roman" w:hAnsi="Arial" w:cs="Arial"/>
          <w:color w:val="222222"/>
          <w:lang w:val="fil-PH"/>
        </w:rPr>
        <w:lastRenderedPageBreak/>
        <w:tab/>
      </w:r>
      <w:r w:rsidR="00D55D55" w:rsidRPr="00D55D55">
        <w:rPr>
          <w:rFonts w:ascii="Arial" w:eastAsia="Times New Roman" w:hAnsi="Arial" w:cs="Arial"/>
          <w:color w:val="222222"/>
          <w:lang w:val="fil-PH"/>
        </w:rPr>
        <w:t xml:space="preserve">Hinihiling din ni </w:t>
      </w:r>
      <w:r w:rsidR="00BE5036">
        <w:rPr>
          <w:rFonts w:ascii="Arial" w:eastAsia="Times New Roman" w:hAnsi="Arial" w:cs="Arial"/>
          <w:color w:val="222222"/>
          <w:lang w:val="fil-PH"/>
        </w:rPr>
        <w:t>H</w:t>
      </w:r>
      <w:r w:rsidR="00D55D55" w:rsidRPr="00D55D55">
        <w:rPr>
          <w:rFonts w:ascii="Arial" w:eastAsia="Times New Roman" w:hAnsi="Arial" w:cs="Arial"/>
          <w:color w:val="222222"/>
          <w:lang w:val="fil-PH"/>
        </w:rPr>
        <w:t xml:space="preserve">esus na </w:t>
      </w:r>
      <w:r w:rsidR="008B3BC4">
        <w:rPr>
          <w:rFonts w:ascii="Arial" w:eastAsia="Times New Roman" w:hAnsi="Arial" w:cs="Arial"/>
          <w:color w:val="222222"/>
          <w:lang w:val="fil-PH"/>
        </w:rPr>
        <w:t xml:space="preserve">magbigay patotoo tayo </w:t>
      </w:r>
      <w:r w:rsidR="00D55D55" w:rsidRPr="00D55D55">
        <w:rPr>
          <w:rFonts w:ascii="Arial" w:eastAsia="Times New Roman" w:hAnsi="Arial" w:cs="Arial"/>
          <w:color w:val="222222"/>
          <w:lang w:val="fil-PH"/>
        </w:rPr>
        <w:t>sa pagmamahalan hindi lamang sa lahat ng ating ginagawa, hindi lamang sa personal na paraan kundi bilang isang pamayanan, isang bayan ng Diyos na ang pangunahing batas ay ang pagmamahalan.</w:t>
      </w:r>
    </w:p>
    <w:p w:rsidR="00D55D55" w:rsidRPr="00D55D55" w:rsidRDefault="00D55D55" w:rsidP="00D317C1">
      <w:pPr>
        <w:spacing w:after="0"/>
        <w:jc w:val="both"/>
        <w:rPr>
          <w:rFonts w:ascii="Arial" w:eastAsia="Times New Roman" w:hAnsi="Arial" w:cs="Arial"/>
          <w:color w:val="222222"/>
          <w:lang w:val="fil-PH"/>
        </w:rPr>
      </w:pPr>
    </w:p>
    <w:p w:rsidR="00D55D55" w:rsidRPr="00D55D55" w:rsidRDefault="00D55D55" w:rsidP="00D317C1">
      <w:pPr>
        <w:spacing w:after="0"/>
        <w:jc w:val="both"/>
        <w:rPr>
          <w:rFonts w:ascii="Arial" w:eastAsia="Times New Roman" w:hAnsi="Arial" w:cs="Arial"/>
          <w:b/>
          <w:color w:val="222222"/>
          <w:lang w:val="fil-PH"/>
        </w:rPr>
      </w:pPr>
      <w:r w:rsidRPr="00D55D55">
        <w:rPr>
          <w:rFonts w:ascii="Arial" w:eastAsia="Times New Roman" w:hAnsi="Arial" w:cs="Arial"/>
          <w:b/>
          <w:color w:val="222222"/>
          <w:lang w:val="fil-PH"/>
        </w:rPr>
        <w:t>“Kung akong Panginoon ninyo at Guro ay naghugas ng inyong mga paa, dapat din kayong maghugasan ng paa.”  </w:t>
      </w:r>
    </w:p>
    <w:p w:rsidR="00D55D55" w:rsidRDefault="00D55D55" w:rsidP="00D317C1">
      <w:pPr>
        <w:spacing w:after="0"/>
        <w:jc w:val="both"/>
        <w:rPr>
          <w:rFonts w:ascii="Arial" w:eastAsia="Times New Roman" w:hAnsi="Arial" w:cs="Arial"/>
          <w:b/>
          <w:color w:val="222222"/>
          <w:lang w:val="fil-PH"/>
        </w:rPr>
      </w:pPr>
    </w:p>
    <w:p w:rsidR="00D55D55" w:rsidRPr="00D55D55" w:rsidRDefault="008B3BC4" w:rsidP="00D317C1">
      <w:pPr>
        <w:spacing w:after="0"/>
        <w:jc w:val="both"/>
        <w:rPr>
          <w:rFonts w:ascii="Arial" w:eastAsia="Times New Roman" w:hAnsi="Arial" w:cs="Arial"/>
          <w:color w:val="222222"/>
          <w:lang w:val="fil-PH"/>
        </w:rPr>
      </w:pPr>
      <w:r>
        <w:rPr>
          <w:rFonts w:ascii="Arial" w:eastAsia="Times New Roman" w:hAnsi="Arial" w:cs="Arial"/>
          <w:b/>
          <w:color w:val="222222"/>
          <w:lang w:val="fil-PH"/>
        </w:rPr>
        <w:tab/>
      </w:r>
      <w:r w:rsidR="00D55D55" w:rsidRPr="00D55D55">
        <w:rPr>
          <w:rFonts w:ascii="Arial" w:eastAsia="Times New Roman" w:hAnsi="Arial" w:cs="Arial"/>
          <w:color w:val="222222"/>
          <w:lang w:val="fil-PH"/>
        </w:rPr>
        <w:t>Matapos</w:t>
      </w:r>
      <w:r>
        <w:rPr>
          <w:rFonts w:ascii="Arial" w:eastAsia="Times New Roman" w:hAnsi="Arial" w:cs="Arial"/>
          <w:color w:val="222222"/>
          <w:lang w:val="fil-PH"/>
        </w:rPr>
        <w:t xml:space="preserve"> banggitin</w:t>
      </w:r>
      <w:r w:rsidR="00D55D55" w:rsidRPr="00D55D55">
        <w:rPr>
          <w:rFonts w:ascii="Arial" w:eastAsia="Times New Roman" w:hAnsi="Arial" w:cs="Arial"/>
          <w:color w:val="222222"/>
          <w:lang w:val="fil-PH"/>
        </w:rPr>
        <w:t xml:space="preserve"> ang mga salitang ito, idinagdag din ni </w:t>
      </w:r>
      <w:r w:rsidR="00662ADE">
        <w:rPr>
          <w:rFonts w:ascii="Arial" w:eastAsia="Times New Roman" w:hAnsi="Arial" w:cs="Arial"/>
          <w:color w:val="222222"/>
          <w:lang w:val="fil-PH"/>
        </w:rPr>
        <w:t>H</w:t>
      </w:r>
      <w:r w:rsidR="00D55D55" w:rsidRPr="00D55D55">
        <w:rPr>
          <w:rFonts w:ascii="Arial" w:eastAsia="Times New Roman" w:hAnsi="Arial" w:cs="Arial"/>
          <w:color w:val="222222"/>
          <w:lang w:val="fil-PH"/>
        </w:rPr>
        <w:t>esus: “Binigyan ko kayo ng halimbawa, at ito’y dapat ninyong</w:t>
      </w:r>
      <w:r>
        <w:rPr>
          <w:rFonts w:ascii="Arial" w:eastAsia="Times New Roman" w:hAnsi="Arial" w:cs="Arial"/>
          <w:color w:val="222222"/>
          <w:lang w:val="fil-PH"/>
        </w:rPr>
        <w:t xml:space="preserve"> </w:t>
      </w:r>
      <w:r w:rsidR="00D55D55" w:rsidRPr="00D55D55">
        <w:rPr>
          <w:rFonts w:ascii="Arial" w:eastAsia="Times New Roman" w:hAnsi="Arial" w:cs="Arial"/>
          <w:color w:val="222222"/>
          <w:lang w:val="fil-PH"/>
        </w:rPr>
        <w:t>tularan. Kung nauunawaan ninyo ang mga bagay na ito, at inyong gagawin, mapapalad kayo”</w:t>
      </w:r>
      <w:r w:rsidR="009B65AD" w:rsidRPr="009B65AD">
        <w:rPr>
          <w:rFonts w:cstheme="minorHAnsi"/>
        </w:rPr>
        <w:t xml:space="preserve"> </w:t>
      </w:r>
      <w:r w:rsidR="009B65AD" w:rsidRPr="00DA6C20">
        <w:rPr>
          <w:rStyle w:val="EndnoteReference"/>
          <w:rFonts w:cstheme="minorHAnsi"/>
        </w:rPr>
        <w:endnoteReference w:id="1"/>
      </w:r>
      <w:r w:rsidR="009B65AD" w:rsidRPr="00DA6C20">
        <w:t>.</w:t>
      </w:r>
      <w:r w:rsidR="00D55D55" w:rsidRPr="00D55D55">
        <w:rPr>
          <w:rFonts w:ascii="Arial" w:eastAsia="Times New Roman" w:hAnsi="Arial" w:cs="Arial"/>
          <w:color w:val="222222"/>
          <w:lang w:val="fil-PH"/>
        </w:rPr>
        <w:t xml:space="preserve"> </w:t>
      </w:r>
    </w:p>
    <w:p w:rsidR="00D55D55" w:rsidRDefault="008B3BC4" w:rsidP="00D317C1">
      <w:pPr>
        <w:spacing w:after="0"/>
        <w:jc w:val="both"/>
        <w:rPr>
          <w:rFonts w:ascii="Arial" w:eastAsia="Times New Roman" w:hAnsi="Arial" w:cs="Arial"/>
          <w:color w:val="222222"/>
          <w:lang w:val="fil-PH"/>
        </w:rPr>
      </w:pPr>
      <w:r>
        <w:rPr>
          <w:rFonts w:ascii="Arial" w:eastAsia="Times New Roman" w:hAnsi="Arial" w:cs="Arial"/>
          <w:color w:val="222222"/>
          <w:lang w:val="fil-PH"/>
        </w:rPr>
        <w:tab/>
      </w:r>
      <w:r w:rsidR="00D55D55" w:rsidRPr="00D55D55">
        <w:rPr>
          <w:rFonts w:ascii="Arial" w:eastAsia="Times New Roman" w:hAnsi="Arial" w:cs="Arial"/>
          <w:color w:val="222222"/>
          <w:lang w:val="fil-PH"/>
        </w:rPr>
        <w:t>Sa pagninilay sa katagang ito ng Ebanghelyo, isinulat ni Chiara</w:t>
      </w:r>
      <w:r w:rsidR="00A447DC">
        <w:rPr>
          <w:rFonts w:ascii="Arial" w:eastAsia="Times New Roman" w:hAnsi="Arial" w:cs="Arial"/>
          <w:color w:val="222222"/>
          <w:lang w:val="fil-PH"/>
        </w:rPr>
        <w:t xml:space="preserve"> Lubich</w:t>
      </w:r>
      <w:r w:rsidR="00D55D55" w:rsidRPr="00D55D55">
        <w:rPr>
          <w:rFonts w:ascii="Arial" w:eastAsia="Times New Roman" w:hAnsi="Arial" w:cs="Arial"/>
          <w:color w:val="222222"/>
          <w:lang w:val="fil-PH"/>
        </w:rPr>
        <w:t>: “Mapapalad kayo...  </w:t>
      </w:r>
      <w:r w:rsidR="00A447DC">
        <w:rPr>
          <w:rFonts w:ascii="Arial" w:eastAsia="Times New Roman" w:hAnsi="Arial" w:cs="Arial"/>
          <w:color w:val="222222"/>
          <w:lang w:val="fil-PH"/>
        </w:rPr>
        <w:t>I</w:t>
      </w:r>
      <w:r w:rsidR="00A447DC" w:rsidRPr="00D55D55">
        <w:rPr>
          <w:rFonts w:ascii="Arial" w:eastAsia="Times New Roman" w:hAnsi="Arial" w:cs="Arial"/>
          <w:color w:val="222222"/>
          <w:lang w:val="fil-PH"/>
        </w:rPr>
        <w:t xml:space="preserve">sa sa itinuring </w:t>
      </w:r>
      <w:r w:rsidR="00A447DC">
        <w:rPr>
          <w:rFonts w:ascii="Arial" w:eastAsia="Times New Roman" w:hAnsi="Arial" w:cs="Arial"/>
          <w:color w:val="222222"/>
          <w:lang w:val="fil-PH"/>
        </w:rPr>
        <w:t xml:space="preserve">at itinuro ni </w:t>
      </w:r>
      <w:r w:rsidR="00BE5036">
        <w:rPr>
          <w:rFonts w:ascii="Arial" w:eastAsia="Times New Roman" w:hAnsi="Arial" w:cs="Arial"/>
          <w:color w:val="222222"/>
          <w:lang w:val="fil-PH"/>
        </w:rPr>
        <w:t>H</w:t>
      </w:r>
      <w:r w:rsidR="00A447DC">
        <w:rPr>
          <w:rFonts w:ascii="Arial" w:eastAsia="Times New Roman" w:hAnsi="Arial" w:cs="Arial"/>
          <w:color w:val="222222"/>
          <w:lang w:val="fil-PH"/>
        </w:rPr>
        <w:t>esus upang kilalaning</w:t>
      </w:r>
      <w:r w:rsidR="00A447DC" w:rsidRPr="00D55D55">
        <w:rPr>
          <w:rFonts w:ascii="Arial" w:eastAsia="Times New Roman" w:hAnsi="Arial" w:cs="Arial"/>
          <w:color w:val="222222"/>
          <w:lang w:val="fil-PH"/>
        </w:rPr>
        <w:t xml:space="preserve"> mapapalad </w:t>
      </w:r>
      <w:r w:rsidR="00A447DC">
        <w:rPr>
          <w:rFonts w:ascii="Arial" w:eastAsia="Times New Roman" w:hAnsi="Arial" w:cs="Arial"/>
          <w:color w:val="222222"/>
          <w:lang w:val="fil-PH"/>
        </w:rPr>
        <w:t>ay a</w:t>
      </w:r>
      <w:r w:rsidR="00D55D55" w:rsidRPr="00D55D55">
        <w:rPr>
          <w:rFonts w:ascii="Arial" w:eastAsia="Times New Roman" w:hAnsi="Arial" w:cs="Arial"/>
          <w:color w:val="222222"/>
          <w:lang w:val="fil-PH"/>
        </w:rPr>
        <w:t xml:space="preserve">ng paglilingkod at ang pagmamahalan </w:t>
      </w:r>
      <w:r w:rsidR="00A447DC" w:rsidRPr="00D55D55">
        <w:rPr>
          <w:rFonts w:ascii="Arial" w:eastAsia="Times New Roman" w:hAnsi="Arial" w:cs="Arial"/>
          <w:color w:val="222222"/>
          <w:lang w:val="fil-PH"/>
        </w:rPr>
        <w:t xml:space="preserve">sa isa’t </w:t>
      </w:r>
      <w:r w:rsidR="00A447DC">
        <w:rPr>
          <w:rFonts w:ascii="Arial" w:eastAsia="Times New Roman" w:hAnsi="Arial" w:cs="Arial"/>
          <w:color w:val="222222"/>
          <w:lang w:val="fil-PH"/>
        </w:rPr>
        <w:t>i</w:t>
      </w:r>
      <w:r w:rsidR="00A447DC" w:rsidRPr="00D55D55">
        <w:rPr>
          <w:rFonts w:ascii="Arial" w:eastAsia="Times New Roman" w:hAnsi="Arial" w:cs="Arial"/>
          <w:color w:val="222222"/>
          <w:lang w:val="fil-PH"/>
        </w:rPr>
        <w:t xml:space="preserve">sa </w:t>
      </w:r>
      <w:r w:rsidR="00D55D55" w:rsidRPr="00D55D55">
        <w:rPr>
          <w:rFonts w:ascii="Arial" w:eastAsia="Times New Roman" w:hAnsi="Arial" w:cs="Arial"/>
          <w:color w:val="222222"/>
          <w:lang w:val="fil-PH"/>
        </w:rPr>
        <w:t xml:space="preserve">na ginawa </w:t>
      </w:r>
      <w:r w:rsidR="00A447DC">
        <w:rPr>
          <w:rFonts w:ascii="Arial" w:eastAsia="Times New Roman" w:hAnsi="Arial" w:cs="Arial"/>
          <w:color w:val="222222"/>
          <w:lang w:val="fil-PH"/>
        </w:rPr>
        <w:t xml:space="preserve">Niya </w:t>
      </w:r>
      <w:r w:rsidR="00D55D55" w:rsidRPr="00D55D55">
        <w:rPr>
          <w:rFonts w:ascii="Arial" w:eastAsia="Times New Roman" w:hAnsi="Arial" w:cs="Arial"/>
          <w:color w:val="222222"/>
          <w:lang w:val="fil-PH"/>
        </w:rPr>
        <w:t xml:space="preserve">sa </w:t>
      </w:r>
      <w:r w:rsidR="00A447DC" w:rsidRPr="00D55D55">
        <w:rPr>
          <w:rFonts w:ascii="Arial" w:eastAsia="Times New Roman" w:hAnsi="Arial" w:cs="Arial"/>
          <w:color w:val="222222"/>
          <w:lang w:val="fil-PH"/>
        </w:rPr>
        <w:t xml:space="preserve">nakakabagabag </w:t>
      </w:r>
      <w:r w:rsidR="00A447DC">
        <w:rPr>
          <w:rFonts w:ascii="Arial" w:eastAsia="Times New Roman" w:hAnsi="Arial" w:cs="Arial"/>
          <w:color w:val="222222"/>
          <w:lang w:val="fil-PH"/>
        </w:rPr>
        <w:t xml:space="preserve">na </w:t>
      </w:r>
      <w:r w:rsidR="00D55D55" w:rsidRPr="00D55D55">
        <w:rPr>
          <w:rFonts w:ascii="Arial" w:eastAsia="Times New Roman" w:hAnsi="Arial" w:cs="Arial"/>
          <w:color w:val="222222"/>
          <w:lang w:val="fil-PH"/>
        </w:rPr>
        <w:t>paraan.</w:t>
      </w:r>
      <w:r>
        <w:rPr>
          <w:rFonts w:ascii="Arial" w:eastAsia="Times New Roman" w:hAnsi="Arial" w:cs="Arial"/>
          <w:color w:val="222222"/>
          <w:lang w:val="fil-PH"/>
        </w:rPr>
        <w:t xml:space="preserve"> </w:t>
      </w:r>
    </w:p>
    <w:p w:rsidR="00B13564" w:rsidRDefault="008B3BC4" w:rsidP="00D317C1">
      <w:pPr>
        <w:spacing w:after="0"/>
        <w:jc w:val="both"/>
        <w:rPr>
          <w:rFonts w:ascii="Arial" w:eastAsia="Times New Roman" w:hAnsi="Arial" w:cs="Arial"/>
          <w:color w:val="222222"/>
          <w:lang w:val="fil-PH"/>
        </w:rPr>
      </w:pPr>
      <w:r>
        <w:rPr>
          <w:rFonts w:ascii="Arial" w:eastAsia="Times New Roman" w:hAnsi="Arial" w:cs="Arial"/>
          <w:color w:val="222222"/>
          <w:lang w:val="fil-PH"/>
        </w:rPr>
        <w:tab/>
      </w:r>
      <w:r w:rsidR="00A447DC">
        <w:rPr>
          <w:rFonts w:ascii="Arial" w:eastAsia="Times New Roman" w:hAnsi="Arial" w:cs="Arial"/>
          <w:color w:val="222222"/>
          <w:lang w:val="fil-PH"/>
        </w:rPr>
        <w:t>P</w:t>
      </w:r>
      <w:r w:rsidR="00D55D55" w:rsidRPr="00D55D55">
        <w:rPr>
          <w:rFonts w:ascii="Arial" w:eastAsia="Times New Roman" w:hAnsi="Arial" w:cs="Arial"/>
          <w:color w:val="222222"/>
          <w:lang w:val="fil-PH"/>
        </w:rPr>
        <w:t xml:space="preserve">aano natin isasabuhay ang katagang ito? </w:t>
      </w:r>
      <w:r w:rsidR="00A447DC">
        <w:rPr>
          <w:rFonts w:ascii="Arial" w:eastAsia="Times New Roman" w:hAnsi="Arial" w:cs="Arial"/>
          <w:color w:val="222222"/>
          <w:lang w:val="fil-PH"/>
        </w:rPr>
        <w:t xml:space="preserve">Hindi hinihingi ni </w:t>
      </w:r>
      <w:r w:rsidR="00662ADE">
        <w:rPr>
          <w:rFonts w:ascii="Arial" w:eastAsia="Times New Roman" w:hAnsi="Arial" w:cs="Arial"/>
          <w:color w:val="222222"/>
          <w:lang w:val="fil-PH"/>
        </w:rPr>
        <w:t>H</w:t>
      </w:r>
      <w:r w:rsidR="00D55D55" w:rsidRPr="00D55D55">
        <w:rPr>
          <w:rFonts w:ascii="Arial" w:eastAsia="Times New Roman" w:hAnsi="Arial" w:cs="Arial"/>
          <w:color w:val="222222"/>
          <w:lang w:val="fil-PH"/>
        </w:rPr>
        <w:t xml:space="preserve">esus na parang bulag na </w:t>
      </w:r>
      <w:r w:rsidR="00A447DC">
        <w:rPr>
          <w:rFonts w:ascii="Arial" w:eastAsia="Times New Roman" w:hAnsi="Arial" w:cs="Arial"/>
          <w:color w:val="222222"/>
          <w:lang w:val="fil-PH"/>
        </w:rPr>
        <w:t xml:space="preserve">tularan natin </w:t>
      </w:r>
      <w:r w:rsidR="00D55D55" w:rsidRPr="00D55D55">
        <w:rPr>
          <w:rFonts w:ascii="Arial" w:eastAsia="Times New Roman" w:hAnsi="Arial" w:cs="Arial"/>
          <w:color w:val="222222"/>
          <w:lang w:val="fil-PH"/>
        </w:rPr>
        <w:t>Siya sa Kanyang ginawa</w:t>
      </w:r>
      <w:r w:rsidR="00A447DC">
        <w:rPr>
          <w:rFonts w:ascii="Arial" w:eastAsia="Times New Roman" w:hAnsi="Arial" w:cs="Arial"/>
          <w:color w:val="222222"/>
          <w:lang w:val="fil-PH"/>
        </w:rPr>
        <w:t>,</w:t>
      </w:r>
      <w:r w:rsidR="00D55D55" w:rsidRPr="00D55D55">
        <w:rPr>
          <w:rFonts w:ascii="Arial" w:eastAsia="Times New Roman" w:hAnsi="Arial" w:cs="Arial"/>
          <w:color w:val="222222"/>
          <w:lang w:val="fil-PH"/>
        </w:rPr>
        <w:t xml:space="preserve"> kahit na ito ay mananatiling isang maningning at di-ma</w:t>
      </w:r>
      <w:r w:rsidR="006D4863">
        <w:rPr>
          <w:rFonts w:ascii="Arial" w:eastAsia="Times New Roman" w:hAnsi="Arial" w:cs="Arial"/>
          <w:color w:val="222222"/>
          <w:lang w:val="fil-PH"/>
        </w:rPr>
        <w:t>pantayang</w:t>
      </w:r>
      <w:r>
        <w:rPr>
          <w:rFonts w:ascii="Arial" w:eastAsia="Times New Roman" w:hAnsi="Arial" w:cs="Arial"/>
          <w:color w:val="222222"/>
          <w:lang w:val="fil-PH"/>
        </w:rPr>
        <w:t xml:space="preserve"> </w:t>
      </w:r>
      <w:r w:rsidR="00D55D55" w:rsidRPr="00D55D55">
        <w:rPr>
          <w:rFonts w:ascii="Arial" w:eastAsia="Times New Roman" w:hAnsi="Arial" w:cs="Arial"/>
          <w:color w:val="222222"/>
          <w:lang w:val="fil-PH"/>
        </w:rPr>
        <w:t xml:space="preserve">halimbawa. </w:t>
      </w:r>
      <w:r w:rsidR="00A447DC">
        <w:rPr>
          <w:rFonts w:ascii="Arial" w:eastAsia="Times New Roman" w:hAnsi="Arial" w:cs="Arial"/>
          <w:color w:val="222222"/>
          <w:lang w:val="fil-PH"/>
        </w:rPr>
        <w:t xml:space="preserve">Tularan si </w:t>
      </w:r>
      <w:r w:rsidR="00BE5036">
        <w:rPr>
          <w:rFonts w:ascii="Arial" w:eastAsia="Times New Roman" w:hAnsi="Arial" w:cs="Arial"/>
          <w:color w:val="222222"/>
          <w:lang w:val="fil-PH"/>
        </w:rPr>
        <w:t>H</w:t>
      </w:r>
      <w:r w:rsidR="00A447DC">
        <w:rPr>
          <w:rFonts w:ascii="Arial" w:eastAsia="Times New Roman" w:hAnsi="Arial" w:cs="Arial"/>
          <w:color w:val="222222"/>
          <w:lang w:val="fil-PH"/>
        </w:rPr>
        <w:t>esus ay nangangahulugan na</w:t>
      </w:r>
      <w:r w:rsidR="00D55D55" w:rsidRPr="00D55D55">
        <w:rPr>
          <w:rFonts w:ascii="Arial" w:eastAsia="Times New Roman" w:hAnsi="Arial" w:cs="Arial"/>
          <w:color w:val="222222"/>
          <w:lang w:val="fil-PH"/>
        </w:rPr>
        <w:t xml:space="preserve"> maunawaan </w:t>
      </w:r>
      <w:r w:rsidR="00A447DC">
        <w:rPr>
          <w:rFonts w:ascii="Arial" w:eastAsia="Times New Roman" w:hAnsi="Arial" w:cs="Arial"/>
          <w:color w:val="222222"/>
          <w:lang w:val="fil-PH"/>
        </w:rPr>
        <w:t xml:space="preserve">natin </w:t>
      </w:r>
      <w:r w:rsidR="00D55D55" w:rsidRPr="00D55D55">
        <w:rPr>
          <w:rFonts w:ascii="Arial" w:eastAsia="Times New Roman" w:hAnsi="Arial" w:cs="Arial"/>
          <w:color w:val="222222"/>
          <w:lang w:val="fil-PH"/>
        </w:rPr>
        <w:t>na ang buhay-Kristiyano ay may katuturan kung tayo ay mabubuhay “para” sa iba, kung ituturing natin na ang dahilan ng ating buhay ay paglilingkod sa kapwa</w:t>
      </w:r>
      <w:r>
        <w:rPr>
          <w:rFonts w:ascii="Arial" w:eastAsia="Times New Roman" w:hAnsi="Arial" w:cs="Arial"/>
          <w:color w:val="222222"/>
          <w:lang w:val="fil-PH"/>
        </w:rPr>
        <w:t xml:space="preserve"> </w:t>
      </w:r>
      <w:r w:rsidR="00D55D55" w:rsidRPr="00D55D55">
        <w:rPr>
          <w:rFonts w:ascii="Arial" w:eastAsia="Times New Roman" w:hAnsi="Arial" w:cs="Arial"/>
          <w:color w:val="222222"/>
          <w:lang w:val="fil-PH"/>
        </w:rPr>
        <w:t xml:space="preserve">at </w:t>
      </w:r>
      <w:r w:rsidR="006D4863">
        <w:rPr>
          <w:rFonts w:ascii="Arial" w:eastAsia="Times New Roman" w:hAnsi="Arial" w:cs="Arial"/>
          <w:color w:val="222222"/>
          <w:lang w:val="fil-PH"/>
        </w:rPr>
        <w:t>gawin itong</w:t>
      </w:r>
      <w:r w:rsidR="00D55D55" w:rsidRPr="00D55D55">
        <w:rPr>
          <w:rFonts w:ascii="Arial" w:eastAsia="Times New Roman" w:hAnsi="Arial" w:cs="Arial"/>
          <w:color w:val="222222"/>
          <w:lang w:val="fil-PH"/>
        </w:rPr>
        <w:t xml:space="preserve"> </w:t>
      </w:r>
      <w:r w:rsidR="006D4863">
        <w:rPr>
          <w:rFonts w:ascii="Arial" w:eastAsia="Times New Roman" w:hAnsi="Arial" w:cs="Arial"/>
          <w:color w:val="222222"/>
          <w:lang w:val="fil-PH"/>
        </w:rPr>
        <w:t>batayan</w:t>
      </w:r>
      <w:r w:rsidR="00D55D55" w:rsidRPr="00D55D55">
        <w:rPr>
          <w:rFonts w:ascii="Arial" w:eastAsia="Times New Roman" w:hAnsi="Arial" w:cs="Arial"/>
          <w:color w:val="222222"/>
          <w:lang w:val="fil-PH"/>
        </w:rPr>
        <w:t xml:space="preserve"> ng</w:t>
      </w:r>
      <w:r w:rsidR="006D4863">
        <w:rPr>
          <w:rFonts w:ascii="Arial" w:eastAsia="Times New Roman" w:hAnsi="Arial" w:cs="Arial"/>
          <w:color w:val="222222"/>
          <w:lang w:val="fil-PH"/>
        </w:rPr>
        <w:t xml:space="preserve"> ating buong buhay</w:t>
      </w:r>
      <w:r w:rsidR="00D55D55" w:rsidRPr="00D55D55">
        <w:rPr>
          <w:rFonts w:ascii="Arial" w:eastAsia="Times New Roman" w:hAnsi="Arial" w:cs="Arial"/>
          <w:color w:val="222222"/>
          <w:lang w:val="fil-PH"/>
        </w:rPr>
        <w:t xml:space="preserve">. Matutupad natin ang pinakananais ni </w:t>
      </w:r>
      <w:r w:rsidR="00BE5036">
        <w:rPr>
          <w:rFonts w:ascii="Arial" w:eastAsia="Times New Roman" w:hAnsi="Arial" w:cs="Arial"/>
          <w:color w:val="222222"/>
          <w:lang w:val="fil-PH"/>
        </w:rPr>
        <w:t>H</w:t>
      </w:r>
      <w:r w:rsidR="00D55D55" w:rsidRPr="00D55D55">
        <w:rPr>
          <w:rFonts w:ascii="Arial" w:eastAsia="Times New Roman" w:hAnsi="Arial" w:cs="Arial"/>
          <w:color w:val="222222"/>
          <w:lang w:val="fil-PH"/>
        </w:rPr>
        <w:t>esus sa Kanyang</w:t>
      </w:r>
      <w:r>
        <w:rPr>
          <w:rFonts w:ascii="Arial" w:eastAsia="Times New Roman" w:hAnsi="Arial" w:cs="Arial"/>
          <w:color w:val="222222"/>
          <w:lang w:val="fil-PH"/>
        </w:rPr>
        <w:t xml:space="preserve"> </w:t>
      </w:r>
      <w:r w:rsidR="00D55D55" w:rsidRPr="00D55D55">
        <w:rPr>
          <w:rFonts w:ascii="Arial" w:eastAsia="Times New Roman" w:hAnsi="Arial" w:cs="Arial"/>
          <w:color w:val="222222"/>
          <w:lang w:val="fil-PH"/>
        </w:rPr>
        <w:t xml:space="preserve">puso. Maisasabuhay natin ang Ebanghelyo at </w:t>
      </w:r>
      <w:r w:rsidR="006D4863">
        <w:rPr>
          <w:rFonts w:ascii="Arial" w:eastAsia="Times New Roman" w:hAnsi="Arial" w:cs="Arial"/>
          <w:color w:val="222222"/>
          <w:lang w:val="fil-PH"/>
        </w:rPr>
        <w:t xml:space="preserve">tayo ay </w:t>
      </w:r>
      <w:r w:rsidR="00D55D55" w:rsidRPr="00D55D55">
        <w:rPr>
          <w:rFonts w:ascii="Arial" w:eastAsia="Times New Roman" w:hAnsi="Arial" w:cs="Arial"/>
          <w:color w:val="222222"/>
          <w:lang w:val="fil-PH"/>
        </w:rPr>
        <w:t>magiging mga tunay na mapapalad.”</w:t>
      </w:r>
      <w:r w:rsidR="009B65AD" w:rsidRPr="009B65AD">
        <w:rPr/>
        <w:t xml:space="preserve"> </w:t>
      </w:r>
      <w:r w:rsidR="009B65AD" w:rsidRPr="00DA6C20">
        <w:rPr>
          <w:rStyle w:val="EndnoteReference"/>
        </w:rPr>
        <w:endnoteReference w:id="2"/>
      </w:r>
    </w:p>
    <w:p w:rsidR="006D4863" w:rsidRDefault="006D4863" w:rsidP="00D317C1">
      <w:pPr>
        <w:spacing w:after="0"/>
        <w:jc w:val="both"/>
        <w:rPr>
          <w:rFonts w:ascii="Arial" w:eastAsia="Times New Roman" w:hAnsi="Arial" w:cs="Arial"/>
          <w:color w:val="222222"/>
          <w:lang w:val="fil-PH"/>
        </w:rPr>
      </w:pPr>
    </w:p>
    <w:p w:rsidR="006D4863" w:rsidRDefault="006D4863" w:rsidP="00D317C1">
      <w:pPr>
        <w:spacing w:after="0"/>
        <w:jc w:val="both"/>
        <w:rPr>
          <w:rFonts w:ascii="Arial" w:eastAsia="Times New Roman" w:hAnsi="Arial" w:cs="Arial"/>
          <w:color w:val="222222"/>
          <w:lang w:val="fil-PH"/>
        </w:rPr>
      </w:pPr>
    </w:p>
    <w:p w:rsidR="006D4863" w:rsidRDefault="006D4863" w:rsidP="00D317C1">
      <w:pPr>
        <w:spacing w:after="0"/>
        <w:jc w:val="both"/>
        <w:rPr>
          <w:rFonts w:ascii="Arial" w:eastAsia="Times New Roman" w:hAnsi="Arial" w:cs="Arial"/>
          <w:color w:val="222222"/>
          <w:lang w:val="fil-PH"/>
        </w:rPr>
      </w:pPr>
      <w:r>
        <w:rPr>
          <w:rFonts w:ascii="Arial" w:eastAsia="Times New Roman" w:hAnsi="Arial" w:cs="Arial"/>
          <w:color w:val="222222"/>
          <w:lang w:val="fil-PH"/>
        </w:rPr>
        <w:tab/>
      </w:r>
      <w:r>
        <w:rPr>
          <w:rFonts w:ascii="Arial" w:eastAsia="Times New Roman" w:hAnsi="Arial" w:cs="Arial"/>
          <w:color w:val="222222"/>
          <w:lang w:val="fil-PH"/>
        </w:rPr>
        <w:tab/>
      </w:r>
      <w:r>
        <w:rPr>
          <w:rFonts w:ascii="Arial" w:eastAsia="Times New Roman" w:hAnsi="Arial" w:cs="Arial"/>
          <w:color w:val="222222"/>
          <w:lang w:val="fil-PH"/>
        </w:rPr>
        <w:tab/>
      </w:r>
      <w:r>
        <w:rPr>
          <w:rFonts w:ascii="Arial" w:eastAsia="Times New Roman" w:hAnsi="Arial" w:cs="Arial"/>
          <w:color w:val="222222"/>
          <w:lang w:val="fil-PH"/>
        </w:rPr>
        <w:tab/>
      </w:r>
      <w:r>
        <w:rPr>
          <w:rFonts w:ascii="Arial" w:eastAsia="Times New Roman" w:hAnsi="Arial" w:cs="Arial"/>
          <w:color w:val="222222"/>
          <w:lang w:val="fil-PH"/>
        </w:rPr>
        <w:tab/>
      </w:r>
      <w:r>
        <w:rPr>
          <w:rFonts w:ascii="Arial" w:eastAsia="Times New Roman" w:hAnsi="Arial" w:cs="Arial"/>
          <w:color w:val="222222"/>
          <w:lang w:val="fil-PH"/>
        </w:rPr>
        <w:tab/>
        <w:t>Letizia Magri</w:t>
      </w:r>
    </w:p>
    <w:p w:rsidR="006D4863" w:rsidRDefault="006D4863" w:rsidP="00D317C1">
      <w:pPr>
        <w:spacing w:after="0"/>
        <w:jc w:val="both"/>
        <w:rPr>
          <w:rFonts w:ascii="Arial" w:eastAsia="Times New Roman" w:hAnsi="Arial" w:cs="Arial"/>
          <w:color w:val="222222"/>
          <w:lang w:val="fil-PH"/>
        </w:rPr>
      </w:pPr>
    </w:p>
    <w:sectPr w:rsidR="006D4863" w:rsidSect="00D317C1">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5AD" w:rsidRDefault="009B65AD" w:rsidP="009B65AD">
      <w:pPr>
        <w:spacing w:after="0" w:line="240" w:lineRule="auto"/>
      </w:pPr>
      <w:r>
        <w:separator/>
      </w:r>
    </w:p>
  </w:endnote>
  <w:endnote w:type="continuationSeparator" w:id="0">
    <w:p w:rsidR="009B65AD" w:rsidRDefault="009B65AD" w:rsidP="009B65AD">
      <w:pPr>
        <w:spacing w:after="0" w:line="240" w:lineRule="auto"/>
      </w:pPr>
      <w:r>
        <w:continuationSeparator/>
      </w:r>
    </w:p>
  </w:endnote>
  <w:endnote w:id="1">
    <w:p w:rsidR="009B65AD" w:rsidRPr="00350C27" w:rsidRDefault="009B65AD" w:rsidP="009B65AD">
      <w:pPr>
        <w:pStyle w:val="EndnoteText"/>
      </w:pPr>
      <w:r>
        <w:rPr>
          <w:rStyle w:val="EndnoteReference"/>
        </w:rPr>
        <w:endnoteRef/>
      </w:r>
      <w:r>
        <w:t xml:space="preserve"> </w:t>
      </w:r>
      <w:r w:rsidRPr="00350C27">
        <w:t>1 Cf. Jn 13:15-17.</w:t>
      </w:r>
    </w:p>
    <w:p w:rsidR="009B65AD" w:rsidRDefault="009B65AD" w:rsidP="009B65AD">
      <w:pPr>
        <w:pStyle w:val="EndnoteText"/>
      </w:pPr>
    </w:p>
  </w:endnote>
  <w:endnote w:id="2">
    <w:p w:rsidR="009B65AD" w:rsidRPr="006811E2" w:rsidRDefault="009B65AD" w:rsidP="009B65AD">
      <w:pPr>
        <w:pStyle w:val="EndnoteText"/>
        <w:rPr>
          <w:lang w:val="en-US"/>
        </w:rPr>
      </w:pPr>
      <w:r>
        <w:rPr>
          <w:rStyle w:val="EndnoteReference"/>
        </w:rPr>
        <w:endnoteRef/>
      </w:r>
      <w:r>
        <w:t xml:space="preserve"> </w:t>
      </w:r>
      <w:r w:rsidRPr="006811E2">
        <w:rPr>
          <w:lang w:val="en-US"/>
        </w:rPr>
        <w:t xml:space="preserve">C. </w:t>
      </w:r>
      <w:proofErr w:type="spellStart"/>
      <w:r w:rsidRPr="006811E2">
        <w:rPr>
          <w:lang w:val="en-US"/>
        </w:rPr>
        <w:t>Lubich</w:t>
      </w:r>
      <w:proofErr w:type="spellEnd"/>
      <w:r w:rsidRPr="006811E2">
        <w:rPr>
          <w:lang w:val="en-US"/>
        </w:rPr>
        <w:t xml:space="preserve">, Word of Life April 1982 in: Words of Life edited by Fabio Ciardi (Works of Chiara </w:t>
      </w:r>
      <w:proofErr w:type="spellStart"/>
      <w:r w:rsidRPr="006811E2">
        <w:rPr>
          <w:lang w:val="en-US"/>
        </w:rPr>
        <w:t>Lubich</w:t>
      </w:r>
      <w:proofErr w:type="spellEnd"/>
      <w:r w:rsidRPr="006811E2">
        <w:rPr>
          <w:lang w:val="en-US"/>
        </w:rPr>
        <w:t xml:space="preserve"> 5, </w:t>
      </w:r>
      <w:proofErr w:type="spellStart"/>
      <w:r w:rsidRPr="006811E2">
        <w:rPr>
          <w:lang w:val="en-US"/>
        </w:rPr>
        <w:t>Città</w:t>
      </w:r>
      <w:proofErr w:type="spellEnd"/>
      <w:r w:rsidRPr="006811E2">
        <w:rPr>
          <w:lang w:val="en-US"/>
        </w:rPr>
        <w:t xml:space="preserve"> Nuova, Rome 2017), pp. 233, 235.</w:t>
      </w:r>
    </w:p>
    <w:p w:rsidR="009B65AD" w:rsidRPr="006811E2" w:rsidRDefault="009B65AD" w:rsidP="009B65AD">
      <w:pPr>
        <w:pStyle w:val="EndnoteText"/>
        <w:rPr>
          <w:lang w:val="en-US"/>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5AD" w:rsidRDefault="009B65AD" w:rsidP="009B65AD">
      <w:pPr>
        <w:spacing w:after="0" w:line="240" w:lineRule="auto"/>
      </w:pPr>
      <w:r>
        <w:separator/>
      </w:r>
    </w:p>
  </w:footnote>
  <w:footnote w:type="continuationSeparator" w:id="0">
    <w:p w:rsidR="009B65AD" w:rsidRDefault="009B65AD" w:rsidP="009B65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55"/>
    <w:rsid w:val="00295505"/>
    <w:rsid w:val="00662ADE"/>
    <w:rsid w:val="006D4863"/>
    <w:rsid w:val="008B3BC4"/>
    <w:rsid w:val="009B65AD"/>
    <w:rsid w:val="00A11308"/>
    <w:rsid w:val="00A447DC"/>
    <w:rsid w:val="00B13564"/>
    <w:rsid w:val="00BE5036"/>
    <w:rsid w:val="00C839DC"/>
    <w:rsid w:val="00D317C1"/>
    <w:rsid w:val="00D55D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4D0B"/>
  <w15:docId w15:val="{1D294447-523D-48FC-B5A2-44909547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D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B65AD"/>
    <w:pPr>
      <w:spacing w:after="0" w:line="240" w:lineRule="auto"/>
    </w:pPr>
    <w:rPr>
      <w:rFonts w:eastAsiaTheme="minorEastAsia"/>
      <w:sz w:val="20"/>
      <w:szCs w:val="20"/>
      <w:lang w:val="en-GB" w:eastAsia="en-GB"/>
    </w:rPr>
  </w:style>
  <w:style w:type="character" w:customStyle="1" w:styleId="EndnoteTextChar">
    <w:name w:val="Endnote Text Char"/>
    <w:basedOn w:val="DefaultParagraphFont"/>
    <w:link w:val="EndnoteText"/>
    <w:uiPriority w:val="99"/>
    <w:semiHidden/>
    <w:rsid w:val="009B65AD"/>
    <w:rPr>
      <w:rFonts w:eastAsiaTheme="minorEastAsia"/>
      <w:sz w:val="20"/>
      <w:szCs w:val="20"/>
      <w:lang w:val="en-GB" w:eastAsia="en-GB"/>
    </w:rPr>
  </w:style>
  <w:style w:type="character" w:styleId="EndnoteReference">
    <w:name w:val="endnote reference"/>
    <w:basedOn w:val="DefaultParagraphFont"/>
    <w:uiPriority w:val="99"/>
    <w:semiHidden/>
    <w:unhideWhenUsed/>
    <w:rsid w:val="009B65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3274</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TAOINC-P5BE</dc:creator>
  <cp:lastModifiedBy>TAO INC</cp:lastModifiedBy>
  <cp:revision>2</cp:revision>
  <dcterms:created xsi:type="dcterms:W3CDTF">2019-03-07T10:40:00Z</dcterms:created>
  <dcterms:modified xsi:type="dcterms:W3CDTF">2019-03-07T10:40:00Z</dcterms:modified>
</cp:coreProperties>
</file>